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F61" w:rsidRPr="00B26833" w:rsidRDefault="00521AC4" w:rsidP="00B26833">
      <w:pPr>
        <w:pStyle w:val="a3"/>
        <w:shd w:val="clear" w:color="auto" w:fill="FFFFFF"/>
        <w:spacing w:line="312" w:lineRule="atLeast"/>
        <w:jc w:val="center"/>
        <w:rPr>
          <w:b/>
          <w:color w:val="000000"/>
        </w:rPr>
      </w:pPr>
      <w:r w:rsidRPr="00B26833">
        <w:rPr>
          <w:b/>
          <w:color w:val="000000"/>
        </w:rPr>
        <w:t>И</w:t>
      </w:r>
      <w:r w:rsidR="00884F61" w:rsidRPr="00B26833">
        <w:rPr>
          <w:b/>
          <w:color w:val="000000"/>
        </w:rPr>
        <w:t>нформаци</w:t>
      </w:r>
      <w:r w:rsidRPr="00B26833">
        <w:rPr>
          <w:b/>
          <w:color w:val="000000"/>
        </w:rPr>
        <w:t>я</w:t>
      </w:r>
      <w:r w:rsidR="00884F61" w:rsidRPr="00B26833">
        <w:rPr>
          <w:b/>
          <w:color w:val="000000"/>
        </w:rPr>
        <w:t xml:space="preserve"> </w:t>
      </w:r>
      <w:r w:rsidRPr="00B26833">
        <w:rPr>
          <w:b/>
          <w:color w:val="000000"/>
        </w:rPr>
        <w:t>для</w:t>
      </w:r>
      <w:r w:rsidR="00884F61" w:rsidRPr="00B26833">
        <w:rPr>
          <w:b/>
          <w:color w:val="000000"/>
        </w:rPr>
        <w:t> администраторов школы или иных л</w:t>
      </w:r>
      <w:r w:rsidR="00B26833">
        <w:rPr>
          <w:b/>
          <w:color w:val="000000"/>
        </w:rPr>
        <w:t>иц, ответственных за заполнение</w:t>
      </w:r>
      <w:r w:rsidR="00884F61" w:rsidRPr="00B26833">
        <w:rPr>
          <w:b/>
          <w:color w:val="000000"/>
        </w:rPr>
        <w:br/>
      </w:r>
      <w:r w:rsidR="00884F61" w:rsidRPr="00884F61">
        <w:rPr>
          <w:color w:val="000000"/>
        </w:rPr>
        <w:br/>
      </w:r>
      <w:r w:rsidR="00884F61" w:rsidRPr="00B26833">
        <w:rPr>
          <w:b/>
          <w:color w:val="000000"/>
        </w:rPr>
        <w:t>Информацию надо вводить в строго определенном порядке:</w:t>
      </w:r>
    </w:p>
    <w:p w:rsidR="00884F61" w:rsidRPr="00B26833" w:rsidRDefault="00884F61" w:rsidP="00884F61">
      <w:pPr>
        <w:pStyle w:val="a3"/>
        <w:shd w:val="clear" w:color="auto" w:fill="FFFFFF"/>
        <w:spacing w:line="312" w:lineRule="atLeast"/>
        <w:rPr>
          <w:color w:val="000000"/>
        </w:rPr>
      </w:pPr>
      <w:r w:rsidRPr="00B26833">
        <w:rPr>
          <w:color w:val="000000"/>
        </w:rPr>
        <w:t>Шаг 1. Редактирование информации об ОО и определение основных параметров ОО (список аудиторий).</w:t>
      </w:r>
      <w:r w:rsidRPr="00B26833">
        <w:rPr>
          <w:color w:val="000000"/>
        </w:rPr>
        <w:br/>
        <w:t>Шаг 2. Создание прав доступа и списка должностей.</w:t>
      </w:r>
      <w:r w:rsidRPr="00B26833">
        <w:rPr>
          <w:color w:val="000000"/>
        </w:rPr>
        <w:br/>
        <w:t>Шаг 3. Создание списка сотрудников.</w:t>
      </w:r>
      <w:r w:rsidRPr="00B26833">
        <w:rPr>
          <w:color w:val="000000"/>
        </w:rPr>
        <w:br/>
        <w:t>Шаг 4. Создание учебных календарей.</w:t>
      </w:r>
      <w:r w:rsidRPr="00B26833">
        <w:rPr>
          <w:color w:val="000000"/>
        </w:rPr>
        <w:br/>
        <w:t>Шаг 5. Создание списка учебных дисциплин, преподаваемых в ОО.</w:t>
      </w:r>
      <w:r w:rsidRPr="00B26833">
        <w:rPr>
          <w:color w:val="000000"/>
        </w:rPr>
        <w:br/>
        <w:t>Шаг 6. Создание ОПОП (с учебным планом).</w:t>
      </w:r>
      <w:r w:rsidRPr="00B26833">
        <w:rPr>
          <w:color w:val="000000"/>
        </w:rPr>
        <w:br/>
        <w:t>Шаг 7. Создание групп обучени</w:t>
      </w:r>
      <w:bookmarkStart w:id="0" w:name="_GoBack"/>
      <w:bookmarkEnd w:id="0"/>
      <w:r w:rsidRPr="00B26833">
        <w:rPr>
          <w:color w:val="000000"/>
        </w:rPr>
        <w:t>я и отделений.</w:t>
      </w:r>
      <w:r w:rsidRPr="00B26833">
        <w:rPr>
          <w:color w:val="000000"/>
        </w:rPr>
        <w:br/>
        <w:t>Шаг 8. Создание списка абитуриентов.</w:t>
      </w:r>
      <w:r w:rsidRPr="00B26833">
        <w:rPr>
          <w:color w:val="000000"/>
        </w:rPr>
        <w:br/>
        <w:t>Шаг 9. Создание списка студентов и представителей.</w:t>
      </w:r>
      <w:r w:rsidRPr="00B26833">
        <w:rPr>
          <w:color w:val="000000"/>
        </w:rPr>
        <w:br/>
        <w:t>Шаг 10. Создание рабочих программ дисциплин (КТП можно создавать сразу в РП, можно позднее*).</w:t>
      </w:r>
      <w:r w:rsidRPr="00B26833">
        <w:rPr>
          <w:color w:val="000000"/>
        </w:rPr>
        <w:br/>
        <w:t>Шаг 11. Определение списка дисциплин и подгрупп для каждой группы обучения.</w:t>
      </w:r>
      <w:r w:rsidRPr="00B26833">
        <w:rPr>
          <w:color w:val="000000"/>
        </w:rPr>
        <w:br/>
        <w:t>Шаг 12. Создание расписания звонков.</w:t>
      </w:r>
      <w:r w:rsidRPr="00B26833">
        <w:rPr>
          <w:color w:val="000000"/>
        </w:rPr>
        <w:br/>
        <w:t>Шаг 13. Создание расписания обучения (без расписания ведение журнала успеваемости возможно*).</w:t>
      </w:r>
      <w:r w:rsidRPr="00B26833">
        <w:rPr>
          <w:color w:val="000000"/>
        </w:rPr>
        <w:br/>
        <w:t>Шаг 14. Создание расписания сессии.</w:t>
      </w:r>
    </w:p>
    <w:p w:rsidR="00884F61" w:rsidRPr="00884F61" w:rsidRDefault="00884F61" w:rsidP="00884F61">
      <w:pPr>
        <w:pStyle w:val="a3"/>
        <w:shd w:val="clear" w:color="auto" w:fill="FFFFFF"/>
        <w:spacing w:line="312" w:lineRule="atLeast"/>
        <w:rPr>
          <w:color w:val="000000"/>
        </w:rPr>
      </w:pPr>
      <w:r w:rsidRPr="00884F61">
        <w:rPr>
          <w:color w:val="000000"/>
        </w:rPr>
        <w:t>*Некоторые из шагов можно отложить на более позднее время:</w:t>
      </w:r>
    </w:p>
    <w:p w:rsidR="00884F61" w:rsidRPr="00884F61" w:rsidRDefault="00884F61" w:rsidP="00884F61">
      <w:pPr>
        <w:pStyle w:val="a3"/>
        <w:shd w:val="clear" w:color="auto" w:fill="FFFFFF"/>
        <w:spacing w:line="312" w:lineRule="atLeast"/>
        <w:rPr>
          <w:color w:val="000000"/>
        </w:rPr>
      </w:pPr>
      <w:r w:rsidRPr="00884F61">
        <w:rPr>
          <w:color w:val="000000"/>
        </w:rPr>
        <w:t>создание расписания, но страницу журнала успеваемости в этом случае придется заполнять вручную (проставлять даты);</w:t>
      </w:r>
    </w:p>
    <w:p w:rsidR="00884F61" w:rsidRPr="00884F61" w:rsidRDefault="00884F61" w:rsidP="00884F61">
      <w:pPr>
        <w:pStyle w:val="a3"/>
        <w:shd w:val="clear" w:color="auto" w:fill="FFFFFF"/>
        <w:spacing w:after="240" w:afterAutospacing="0" w:line="312" w:lineRule="atLeast"/>
        <w:rPr>
          <w:color w:val="000000"/>
        </w:rPr>
      </w:pPr>
      <w:r w:rsidRPr="00884F61">
        <w:rPr>
          <w:color w:val="000000"/>
        </w:rPr>
        <w:t>введение и утверждение КТП в Рабочих программах - в этом случае придется темы КТП записывать в журнале вручную.</w:t>
      </w:r>
    </w:p>
    <w:p w:rsidR="00884F61" w:rsidRPr="00884F61" w:rsidRDefault="00884F61" w:rsidP="00884F61">
      <w:pPr>
        <w:pStyle w:val="a3"/>
        <w:shd w:val="clear" w:color="auto" w:fill="FFFFFF"/>
        <w:spacing w:line="312" w:lineRule="atLeast"/>
        <w:rPr>
          <w:color w:val="000000"/>
        </w:rPr>
      </w:pPr>
      <w:r w:rsidRPr="00884F61">
        <w:rPr>
          <w:color w:val="000000"/>
        </w:rPr>
        <w:t>Хотим предостеречь Вас от ошибок, которые часто допускают пользователи.</w:t>
      </w:r>
    </w:p>
    <w:p w:rsidR="00884F61" w:rsidRPr="00884F61" w:rsidRDefault="00884F61" w:rsidP="00884F61">
      <w:pPr>
        <w:pStyle w:val="a3"/>
        <w:shd w:val="clear" w:color="auto" w:fill="FFFFFF"/>
        <w:spacing w:after="240" w:afterAutospacing="0" w:line="312" w:lineRule="atLeast"/>
        <w:rPr>
          <w:color w:val="000000"/>
        </w:rPr>
      </w:pPr>
      <w:r w:rsidRPr="00884F61">
        <w:rPr>
          <w:color w:val="000000"/>
        </w:rPr>
        <w:t>Группе при создании надо назначать тот учебный календарь, который был в год ее формирования, т.е. для всех групп - это календарь их первого курса.</w:t>
      </w:r>
      <w:r w:rsidRPr="00884F61">
        <w:rPr>
          <w:color w:val="000000"/>
        </w:rPr>
        <w:br/>
        <w:t xml:space="preserve">Например, если в 2014-2015 студенты на втором курсе, то </w:t>
      </w:r>
      <w:proofErr w:type="gramStart"/>
      <w:r w:rsidRPr="00884F61">
        <w:rPr>
          <w:color w:val="000000"/>
        </w:rPr>
        <w:t>значит</w:t>
      </w:r>
      <w:proofErr w:type="gramEnd"/>
      <w:r w:rsidRPr="00884F61">
        <w:rPr>
          <w:color w:val="000000"/>
        </w:rPr>
        <w:t xml:space="preserve"> на первый курс они были зачислены в 2013-2014 году и при создании группы для них, надо назначить учебный календарь 2013-2014 года.</w:t>
      </w:r>
      <w:r w:rsidRPr="00884F61">
        <w:rPr>
          <w:color w:val="000000"/>
        </w:rPr>
        <w:br/>
        <w:t>Затем эту группу надо перевести (можно не зачисляя пока в нее студентов) на 2-ой семестр, а потом на второй курс (меню "Занятия</w:t>
      </w:r>
      <w:proofErr w:type="gramStart"/>
      <w:r w:rsidRPr="00884F61">
        <w:rPr>
          <w:color w:val="000000"/>
        </w:rPr>
        <w:t>"-</w:t>
      </w:r>
      <w:proofErr w:type="gramEnd"/>
      <w:r w:rsidRPr="00884F61">
        <w:rPr>
          <w:color w:val="000000"/>
        </w:rPr>
        <w:t>"Перевод академических групп"), доведя ее до текущего года и выбрав в этом году соответствующий Учебный календарь. Потом можно зачислить в нее студентов (соответственно, указав дату приказа июль или август 2013 года - можно реальную).</w:t>
      </w:r>
      <w:r w:rsidRPr="00884F61">
        <w:rPr>
          <w:color w:val="000000"/>
        </w:rPr>
        <w:br/>
        <w:t>Группе, которая сейчас на 3 курсе, надо при зачислении назначать Уч. календарь 2012-2013 года и тоже переводом довести ее до текущего года.</w:t>
      </w:r>
      <w:r w:rsidRPr="00884F61">
        <w:rPr>
          <w:color w:val="000000"/>
        </w:rPr>
        <w:br/>
        <w:t xml:space="preserve">Поскольку для прошедших уже годов обучения студентам не надо ни расписания, ни текущих оценок (поставить надо только итоговые в "Промежуточной аттестации"), то и Учебные календари для прошедших годов можно создавать по одному для каждого года и не </w:t>
      </w:r>
      <w:r w:rsidRPr="00884F61">
        <w:rPr>
          <w:color w:val="000000"/>
        </w:rPr>
        <w:lastRenderedPageBreak/>
        <w:t>указывать сроки сессий.</w:t>
      </w:r>
      <w:r w:rsidRPr="00884F61">
        <w:rPr>
          <w:color w:val="000000"/>
        </w:rPr>
        <w:br/>
        <w:t>В текущем году Уч. календари могут быть разными для разных групп, т.к. у них разное время окончания обучения и сессий (если сессия растянута, или проходит в середине семестра, то ее тоже можно не указывать) и при переводе в текущий год надо выбирать Уч. календарь для конкретной группы.</w:t>
      </w:r>
      <w:r w:rsidRPr="00884F61">
        <w:rPr>
          <w:color w:val="000000"/>
        </w:rPr>
        <w:br/>
        <w:t>Если ошибочно зачислили студент</w:t>
      </w:r>
      <w:proofErr w:type="gramStart"/>
      <w:r w:rsidRPr="00884F61">
        <w:rPr>
          <w:color w:val="000000"/>
        </w:rPr>
        <w:t>а(</w:t>
      </w:r>
      <w:proofErr w:type="spellStart"/>
      <w:proofErr w:type="gramEnd"/>
      <w:r w:rsidRPr="00884F61">
        <w:rPr>
          <w:color w:val="000000"/>
        </w:rPr>
        <w:t>ов</w:t>
      </w:r>
      <w:proofErr w:type="spellEnd"/>
      <w:r w:rsidRPr="00884F61">
        <w:rPr>
          <w:color w:val="000000"/>
        </w:rPr>
        <w:t>) в группу, то не надо создавать приказ о его(их) выбытии, лучше удалить приказ о его(их) зачислении или исключить студента(</w:t>
      </w:r>
      <w:proofErr w:type="spellStart"/>
      <w:r w:rsidRPr="00884F61">
        <w:rPr>
          <w:color w:val="000000"/>
        </w:rPr>
        <w:t>ов</w:t>
      </w:r>
      <w:proofErr w:type="spellEnd"/>
      <w:r w:rsidRPr="00884F61">
        <w:rPr>
          <w:color w:val="000000"/>
        </w:rPr>
        <w:t>) из приказа, если в приказе есть другие студенты, которых надо оставить.</w:t>
      </w:r>
      <w:r w:rsidRPr="00884F61">
        <w:rPr>
          <w:color w:val="000000"/>
        </w:rPr>
        <w:br/>
        <w:t>Если есть приказы, мешающие удалению студента - о переводе студента или переводе группы, в которую он зачислен на следующий курс или в следующий семестр, то их надо удалить в обратном хронологическом порядке (</w:t>
      </w:r>
      <w:proofErr w:type="gramStart"/>
      <w:r w:rsidRPr="00884F61">
        <w:rPr>
          <w:color w:val="000000"/>
        </w:rPr>
        <w:t>от</w:t>
      </w:r>
      <w:proofErr w:type="gramEnd"/>
      <w:r w:rsidRPr="00884F61">
        <w:rPr>
          <w:color w:val="000000"/>
        </w:rPr>
        <w:t xml:space="preserve"> более поздних к более ранним).</w:t>
      </w:r>
    </w:p>
    <w:p w:rsidR="00962389" w:rsidRPr="00884F61" w:rsidRDefault="00B26833">
      <w:pPr>
        <w:rPr>
          <w:rFonts w:ascii="Times New Roman" w:hAnsi="Times New Roman" w:cs="Times New Roman"/>
        </w:rPr>
      </w:pPr>
    </w:p>
    <w:sectPr w:rsidR="00962389" w:rsidRPr="00884F61" w:rsidSect="00B268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61"/>
    <w:rsid w:val="002E52E1"/>
    <w:rsid w:val="00521AC4"/>
    <w:rsid w:val="007432C0"/>
    <w:rsid w:val="00884F61"/>
    <w:rsid w:val="00B2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1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05EFCC24423A3418F9CEFAFB1F8F535" ma:contentTypeVersion="0" ma:contentTypeDescription="Создание документа." ma:contentTypeScope="" ma:versionID="228a6cb3acea765e8c036dc69c47f0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1915CD-4FE7-4E8D-801E-269790EF33A8}"/>
</file>

<file path=customXml/itemProps2.xml><?xml version="1.0" encoding="utf-8"?>
<ds:datastoreItem xmlns:ds="http://schemas.openxmlformats.org/officeDocument/2006/customXml" ds:itemID="{45EEB9BA-72F4-42EA-AF4A-E6B9019EB785}"/>
</file>

<file path=customXml/itemProps3.xml><?xml version="1.0" encoding="utf-8"?>
<ds:datastoreItem xmlns:ds="http://schemas.openxmlformats.org/officeDocument/2006/customXml" ds:itemID="{92ED2475-FEFB-4661-828A-A91DA6F308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Таганская Наталья Николаевна</dc:creator>
  <cp:lastModifiedBy>Таганская Наталья Николаевна</cp:lastModifiedBy>
  <cp:revision>3</cp:revision>
  <dcterms:created xsi:type="dcterms:W3CDTF">2015-10-09T10:19:00Z</dcterms:created>
  <dcterms:modified xsi:type="dcterms:W3CDTF">2015-10-09T11:01:00Z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0x010100F05EFCC24423A3418F9CEFAFB1F8F535</vt:lpwstr>
  </property>
</Properties>
</file>